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0D" w:rsidRPr="007B3BE4" w:rsidRDefault="00E2680D" w:rsidP="00E2680D">
      <w:pPr>
        <w:spacing w:line="360" w:lineRule="auto"/>
        <w:jc w:val="center"/>
        <w:rPr>
          <w:b/>
          <w:bCs/>
          <w:sz w:val="28"/>
          <w:szCs w:val="28"/>
        </w:rPr>
      </w:pPr>
      <w:r w:rsidRPr="007B3BE4">
        <w:rPr>
          <w:rFonts w:eastAsia="黑体" w:hint="eastAsia"/>
          <w:sz w:val="28"/>
          <w:szCs w:val="28"/>
          <w:lang w:val="en-GB"/>
        </w:rPr>
        <w:t>北京师范大学网络教育招生入学考试</w:t>
      </w:r>
    </w:p>
    <w:p w:rsidR="00E2680D" w:rsidRPr="007B3BE4" w:rsidRDefault="00E2680D" w:rsidP="00E2680D">
      <w:pPr>
        <w:spacing w:line="360" w:lineRule="auto"/>
        <w:jc w:val="center"/>
        <w:rPr>
          <w:rFonts w:ascii="宋体" w:hAnsi="宋体" w:hint="eastAsia"/>
          <w:bCs/>
          <w:sz w:val="28"/>
          <w:szCs w:val="28"/>
        </w:rPr>
      </w:pPr>
      <w:r w:rsidRPr="007B3BE4">
        <w:rPr>
          <w:rFonts w:ascii="宋体" w:hAnsi="宋体" w:hint="eastAsia"/>
          <w:bCs/>
          <w:sz w:val="28"/>
          <w:szCs w:val="28"/>
        </w:rPr>
        <w:t>(高中起点升专科、本科)</w:t>
      </w:r>
    </w:p>
    <w:p w:rsidR="00E2680D" w:rsidRPr="007B3BE4" w:rsidRDefault="00E2680D" w:rsidP="00E2680D">
      <w:pPr>
        <w:spacing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 w:rsidRPr="007B3BE4">
        <w:rPr>
          <w:rFonts w:ascii="黑体" w:eastAsia="黑体" w:hint="eastAsia"/>
          <w:sz w:val="44"/>
          <w:szCs w:val="44"/>
          <w:lang w:val="en-GB"/>
        </w:rPr>
        <w:t>《数学》复习备考题库</w:t>
      </w:r>
      <w:r w:rsidRPr="007B3BE4">
        <w:rPr>
          <w:rFonts w:ascii="黑体" w:eastAsia="黑体" w:hint="eastAsia"/>
          <w:sz w:val="44"/>
          <w:szCs w:val="44"/>
        </w:rPr>
        <w:t>参考答案</w:t>
      </w:r>
    </w:p>
    <w:p w:rsidR="00E2680D" w:rsidRPr="007B3BE4" w:rsidRDefault="00E2680D" w:rsidP="00E2680D">
      <w:pPr>
        <w:rPr>
          <w:rFonts w:hint="eastAsia"/>
        </w:rPr>
      </w:pPr>
      <w:r w:rsidRPr="007B3BE4">
        <w:rPr>
          <w:rFonts w:hint="eastAsia"/>
        </w:rPr>
        <w:t xml:space="preserve">  </w:t>
      </w:r>
    </w:p>
    <w:p w:rsidR="00E2680D" w:rsidRPr="007B3BE4" w:rsidRDefault="00E2680D" w:rsidP="00E2680D">
      <w:pPr>
        <w:rPr>
          <w:rFonts w:ascii="宋体" w:hAnsi="宋体" w:cs="Arial"/>
          <w:b/>
          <w:szCs w:val="21"/>
        </w:rPr>
      </w:pPr>
      <w:r w:rsidRPr="007B3BE4">
        <w:rPr>
          <w:rFonts w:ascii="宋体" w:hAnsi="宋体" w:cs="Arial"/>
          <w:b/>
          <w:szCs w:val="21"/>
        </w:rPr>
        <w:t>一、选择题</w:t>
      </w:r>
    </w:p>
    <w:p w:rsidR="00E2680D" w:rsidRPr="007B3BE4" w:rsidRDefault="00E2680D" w:rsidP="00E2680D">
      <w:pPr>
        <w:spacing w:before="20" w:after="20" w:line="480" w:lineRule="auto"/>
        <w:rPr>
          <w:rFonts w:hint="eastAsia"/>
          <w:sz w:val="24"/>
        </w:rPr>
      </w:pPr>
      <w:r w:rsidRPr="007B3BE4">
        <w:rPr>
          <w:sz w:val="24"/>
        </w:rPr>
        <w:t>1</w:t>
      </w:r>
      <w:r w:rsidRPr="007B3BE4">
        <w:rPr>
          <w:rFonts w:hint="eastAsia"/>
          <w:sz w:val="24"/>
        </w:rPr>
        <w:t>-5</w:t>
      </w:r>
      <w:r w:rsidRPr="007B3BE4">
        <w:rPr>
          <w:sz w:val="24"/>
        </w:rPr>
        <w:t>. DCCAD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6</w:t>
      </w:r>
      <w:r w:rsidRPr="007B3BE4">
        <w:rPr>
          <w:rFonts w:hint="eastAsia"/>
          <w:sz w:val="24"/>
        </w:rPr>
        <w:t>-10</w:t>
      </w:r>
      <w:r w:rsidRPr="007B3BE4">
        <w:rPr>
          <w:sz w:val="24"/>
        </w:rPr>
        <w:t>. ACBAC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11</w:t>
      </w:r>
      <w:r w:rsidRPr="007B3BE4">
        <w:rPr>
          <w:rFonts w:hint="eastAsia"/>
          <w:sz w:val="24"/>
        </w:rPr>
        <w:t>-15</w:t>
      </w:r>
      <w:r w:rsidRPr="007B3BE4">
        <w:rPr>
          <w:sz w:val="24"/>
        </w:rPr>
        <w:t>. CBACA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16</w:t>
      </w:r>
      <w:r w:rsidRPr="007B3BE4">
        <w:rPr>
          <w:rFonts w:hint="eastAsia"/>
          <w:sz w:val="24"/>
        </w:rPr>
        <w:t>-20</w:t>
      </w:r>
      <w:r w:rsidRPr="007B3BE4">
        <w:rPr>
          <w:sz w:val="24"/>
        </w:rPr>
        <w:t>. BCABD</w:t>
      </w:r>
    </w:p>
    <w:p w:rsidR="00E2680D" w:rsidRPr="007B3BE4" w:rsidRDefault="00E2680D" w:rsidP="00E2680D">
      <w:pPr>
        <w:spacing w:before="20" w:after="20" w:line="480" w:lineRule="auto"/>
        <w:rPr>
          <w:rFonts w:hint="eastAsia"/>
          <w:sz w:val="24"/>
        </w:rPr>
      </w:pPr>
      <w:r w:rsidRPr="007B3BE4">
        <w:rPr>
          <w:sz w:val="24"/>
        </w:rPr>
        <w:t>21</w:t>
      </w:r>
      <w:r w:rsidRPr="007B3BE4">
        <w:rPr>
          <w:rFonts w:hint="eastAsia"/>
          <w:sz w:val="24"/>
        </w:rPr>
        <w:t>-25</w:t>
      </w:r>
      <w:r w:rsidRPr="007B3BE4">
        <w:rPr>
          <w:sz w:val="24"/>
        </w:rPr>
        <w:t>. ABBAC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26</w:t>
      </w:r>
      <w:r w:rsidRPr="007B3BE4">
        <w:rPr>
          <w:rFonts w:hint="eastAsia"/>
          <w:sz w:val="24"/>
        </w:rPr>
        <w:t>-30</w:t>
      </w:r>
      <w:r w:rsidRPr="007B3BE4">
        <w:rPr>
          <w:sz w:val="24"/>
        </w:rPr>
        <w:t>. BACBC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31</w:t>
      </w:r>
      <w:r w:rsidRPr="007B3BE4">
        <w:rPr>
          <w:rFonts w:hint="eastAsia"/>
          <w:sz w:val="24"/>
        </w:rPr>
        <w:t>-35</w:t>
      </w:r>
      <w:r w:rsidRPr="007B3BE4">
        <w:rPr>
          <w:sz w:val="24"/>
        </w:rPr>
        <w:t>. ADABD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36</w:t>
      </w:r>
      <w:r w:rsidRPr="007B3BE4">
        <w:rPr>
          <w:rFonts w:hint="eastAsia"/>
          <w:sz w:val="24"/>
        </w:rPr>
        <w:t>-40</w:t>
      </w:r>
      <w:r w:rsidRPr="007B3BE4">
        <w:rPr>
          <w:sz w:val="24"/>
        </w:rPr>
        <w:t>. DCCBB</w:t>
      </w:r>
    </w:p>
    <w:p w:rsidR="00E2680D" w:rsidRPr="007B3BE4" w:rsidRDefault="00E2680D" w:rsidP="00E2680D">
      <w:pPr>
        <w:spacing w:before="20" w:after="20" w:line="480" w:lineRule="auto"/>
        <w:rPr>
          <w:rFonts w:hint="eastAsia"/>
          <w:sz w:val="24"/>
        </w:rPr>
      </w:pPr>
      <w:r w:rsidRPr="007B3BE4">
        <w:rPr>
          <w:sz w:val="24"/>
        </w:rPr>
        <w:t>41</w:t>
      </w:r>
      <w:r w:rsidRPr="007B3BE4">
        <w:rPr>
          <w:rFonts w:hint="eastAsia"/>
          <w:sz w:val="24"/>
        </w:rPr>
        <w:t>-45</w:t>
      </w:r>
      <w:r w:rsidRPr="007B3BE4">
        <w:rPr>
          <w:sz w:val="24"/>
        </w:rPr>
        <w:t>. BDBDC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46</w:t>
      </w:r>
      <w:r w:rsidRPr="007B3BE4">
        <w:rPr>
          <w:rFonts w:hint="eastAsia"/>
          <w:sz w:val="24"/>
        </w:rPr>
        <w:t>-50</w:t>
      </w:r>
      <w:r w:rsidRPr="007B3BE4">
        <w:rPr>
          <w:sz w:val="24"/>
        </w:rPr>
        <w:t>. CBBCC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51</w:t>
      </w:r>
      <w:r w:rsidRPr="007B3BE4">
        <w:rPr>
          <w:rFonts w:hint="eastAsia"/>
          <w:sz w:val="24"/>
        </w:rPr>
        <w:t>-55</w:t>
      </w:r>
      <w:r w:rsidRPr="007B3BE4">
        <w:rPr>
          <w:sz w:val="24"/>
        </w:rPr>
        <w:t>. CDBAB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56</w:t>
      </w:r>
      <w:r w:rsidRPr="007B3BE4">
        <w:rPr>
          <w:rFonts w:hint="eastAsia"/>
          <w:sz w:val="24"/>
        </w:rPr>
        <w:t>-60</w:t>
      </w:r>
      <w:r w:rsidRPr="007B3BE4">
        <w:rPr>
          <w:sz w:val="24"/>
        </w:rPr>
        <w:t>. ACDBB</w:t>
      </w:r>
    </w:p>
    <w:p w:rsidR="00E2680D" w:rsidRPr="007B3BE4" w:rsidRDefault="00E2680D" w:rsidP="00E2680D">
      <w:pPr>
        <w:spacing w:before="20" w:after="20" w:line="480" w:lineRule="auto"/>
        <w:rPr>
          <w:rFonts w:hint="eastAsia"/>
          <w:sz w:val="24"/>
        </w:rPr>
      </w:pPr>
      <w:r w:rsidRPr="007B3BE4">
        <w:rPr>
          <w:sz w:val="24"/>
        </w:rPr>
        <w:t>61</w:t>
      </w:r>
      <w:r w:rsidRPr="007B3BE4">
        <w:rPr>
          <w:rFonts w:hint="eastAsia"/>
          <w:sz w:val="24"/>
        </w:rPr>
        <w:t>-65</w:t>
      </w:r>
      <w:r w:rsidRPr="007B3BE4">
        <w:rPr>
          <w:sz w:val="24"/>
        </w:rPr>
        <w:t>. AACCC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66</w:t>
      </w:r>
      <w:r w:rsidRPr="007B3BE4">
        <w:rPr>
          <w:rFonts w:hint="eastAsia"/>
          <w:sz w:val="24"/>
        </w:rPr>
        <w:t>-70</w:t>
      </w:r>
      <w:r w:rsidRPr="007B3BE4">
        <w:rPr>
          <w:sz w:val="24"/>
        </w:rPr>
        <w:t>. BDCAA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71</w:t>
      </w:r>
      <w:r w:rsidRPr="007B3BE4">
        <w:rPr>
          <w:rFonts w:hint="eastAsia"/>
          <w:sz w:val="24"/>
        </w:rPr>
        <w:t>-75</w:t>
      </w:r>
      <w:r w:rsidRPr="007B3BE4">
        <w:rPr>
          <w:sz w:val="24"/>
        </w:rPr>
        <w:t>. ACDAD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76</w:t>
      </w:r>
      <w:r w:rsidRPr="007B3BE4">
        <w:rPr>
          <w:rFonts w:hint="eastAsia"/>
          <w:sz w:val="24"/>
        </w:rPr>
        <w:t>-80</w:t>
      </w:r>
      <w:r w:rsidRPr="007B3BE4">
        <w:rPr>
          <w:sz w:val="24"/>
        </w:rPr>
        <w:t>. AABAB</w:t>
      </w:r>
    </w:p>
    <w:p w:rsidR="00E2680D" w:rsidRDefault="00E2680D" w:rsidP="00E2680D">
      <w:pPr>
        <w:spacing w:before="20" w:after="20" w:line="480" w:lineRule="auto"/>
        <w:rPr>
          <w:rFonts w:hint="eastAsia"/>
          <w:sz w:val="24"/>
        </w:rPr>
      </w:pPr>
      <w:r w:rsidRPr="007B3BE4">
        <w:rPr>
          <w:sz w:val="24"/>
        </w:rPr>
        <w:t>81</w:t>
      </w:r>
      <w:r w:rsidRPr="007B3BE4">
        <w:rPr>
          <w:rFonts w:hint="eastAsia"/>
          <w:sz w:val="24"/>
        </w:rPr>
        <w:t>-85</w:t>
      </w:r>
      <w:r w:rsidRPr="007B3BE4">
        <w:rPr>
          <w:sz w:val="24"/>
        </w:rPr>
        <w:t>. AABAA</w:t>
      </w:r>
      <w:r w:rsidRPr="007B3BE4">
        <w:rPr>
          <w:rFonts w:hint="eastAsia"/>
          <w:sz w:val="24"/>
        </w:rPr>
        <w:tab/>
      </w:r>
      <w:r w:rsidRPr="007B3BE4">
        <w:rPr>
          <w:rFonts w:hint="eastAsia"/>
          <w:sz w:val="24"/>
        </w:rPr>
        <w:tab/>
      </w:r>
      <w:r w:rsidRPr="007B3BE4">
        <w:rPr>
          <w:sz w:val="24"/>
        </w:rPr>
        <w:t>86. A</w:t>
      </w:r>
    </w:p>
    <w:p w:rsidR="00E2680D" w:rsidRPr="003E3A15" w:rsidRDefault="00E2680D" w:rsidP="00E2680D">
      <w:pPr>
        <w:spacing w:before="20" w:after="20" w:line="480" w:lineRule="auto"/>
        <w:rPr>
          <w:b/>
        </w:rPr>
      </w:pPr>
      <w:r w:rsidRPr="003E3A15">
        <w:rPr>
          <w:rFonts w:hint="eastAsia"/>
          <w:b/>
          <w:sz w:val="24"/>
        </w:rPr>
        <w:t>二、主观题答案略</w:t>
      </w:r>
    </w:p>
    <w:p w:rsidR="003616A5" w:rsidRDefault="003616A5">
      <w:bookmarkStart w:id="0" w:name="_GoBack"/>
      <w:bookmarkEnd w:id="0"/>
    </w:p>
    <w:sectPr w:rsidR="00361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9B" w:rsidRDefault="009D5F9B" w:rsidP="00E2680D">
      <w:r>
        <w:separator/>
      </w:r>
    </w:p>
  </w:endnote>
  <w:endnote w:type="continuationSeparator" w:id="0">
    <w:p w:rsidR="009D5F9B" w:rsidRDefault="009D5F9B" w:rsidP="00E2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9B" w:rsidRDefault="009D5F9B" w:rsidP="00E2680D">
      <w:r>
        <w:separator/>
      </w:r>
    </w:p>
  </w:footnote>
  <w:footnote w:type="continuationSeparator" w:id="0">
    <w:p w:rsidR="009D5F9B" w:rsidRDefault="009D5F9B" w:rsidP="00E26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6D"/>
    <w:rsid w:val="003616A5"/>
    <w:rsid w:val="0045786D"/>
    <w:rsid w:val="009D5F9B"/>
    <w:rsid w:val="00E2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8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8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8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8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8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8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2</cp:revision>
  <dcterms:created xsi:type="dcterms:W3CDTF">2015-12-22T08:04:00Z</dcterms:created>
  <dcterms:modified xsi:type="dcterms:W3CDTF">2015-12-22T08:04:00Z</dcterms:modified>
</cp:coreProperties>
</file>